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A7FE" w14:textId="77777777" w:rsidR="0060454C" w:rsidRDefault="00BD3A94"/>
    <w:p w14:paraId="422A9650" w14:textId="77777777" w:rsidR="00B768FE" w:rsidRDefault="00B768FE"/>
    <w:p w14:paraId="76D54922" w14:textId="77777777" w:rsidR="00B768FE" w:rsidRPr="00ED6899" w:rsidRDefault="00B768FE">
      <w:pPr>
        <w:rPr>
          <w:rStyle w:val="casenumber"/>
          <w:rFonts w:cstheme="minorHAnsi"/>
          <w:b/>
          <w:color w:val="333333"/>
          <w:sz w:val="24"/>
          <w:szCs w:val="24"/>
          <w:u w:val="single"/>
          <w:shd w:val="clear" w:color="auto" w:fill="FFFFFF"/>
        </w:rPr>
      </w:pPr>
      <w:r w:rsidRPr="00ED6899">
        <w:rPr>
          <w:rStyle w:val="casenumber"/>
          <w:rFonts w:cstheme="minorHAnsi"/>
          <w:b/>
          <w:color w:val="333333"/>
          <w:sz w:val="24"/>
          <w:szCs w:val="24"/>
          <w:u w:val="single"/>
          <w:shd w:val="clear" w:color="auto" w:fill="FFFFFF"/>
        </w:rPr>
        <w:t xml:space="preserve">Planning Report for </w:t>
      </w:r>
      <w:r w:rsidR="008C54F3" w:rsidRPr="00ED6899">
        <w:rPr>
          <w:rStyle w:val="casenumber"/>
          <w:rFonts w:cstheme="minorHAnsi"/>
          <w:b/>
          <w:color w:val="333333"/>
          <w:sz w:val="24"/>
          <w:szCs w:val="24"/>
          <w:u w:val="single"/>
          <w:shd w:val="clear" w:color="auto" w:fill="FFFFFF"/>
        </w:rPr>
        <w:t>Extraordinary</w:t>
      </w:r>
      <w:r w:rsidRPr="00ED6899">
        <w:rPr>
          <w:rStyle w:val="casenumber"/>
          <w:rFonts w:cstheme="minorHAnsi"/>
          <w:b/>
          <w:color w:val="333333"/>
          <w:sz w:val="24"/>
          <w:szCs w:val="24"/>
          <w:u w:val="single"/>
          <w:shd w:val="clear" w:color="auto" w:fill="FFFFFF"/>
        </w:rPr>
        <w:t xml:space="preserve"> meeting 16</w:t>
      </w:r>
      <w:r w:rsidRPr="00ED6899">
        <w:rPr>
          <w:rStyle w:val="casenumber"/>
          <w:rFonts w:cstheme="minorHAnsi"/>
          <w:b/>
          <w:color w:val="333333"/>
          <w:sz w:val="24"/>
          <w:szCs w:val="24"/>
          <w:u w:val="single"/>
          <w:shd w:val="clear" w:color="auto" w:fill="FFFFFF"/>
          <w:vertAlign w:val="superscript"/>
        </w:rPr>
        <w:t>th</w:t>
      </w:r>
      <w:r w:rsidRPr="00ED6899">
        <w:rPr>
          <w:rStyle w:val="casenumber"/>
          <w:rFonts w:cstheme="minorHAnsi"/>
          <w:b/>
          <w:color w:val="333333"/>
          <w:sz w:val="24"/>
          <w:szCs w:val="24"/>
          <w:u w:val="single"/>
          <w:shd w:val="clear" w:color="auto" w:fill="FFFFFF"/>
        </w:rPr>
        <w:t xml:space="preserve"> August 2021</w:t>
      </w:r>
    </w:p>
    <w:p w14:paraId="6F63A7E4" w14:textId="77777777" w:rsidR="00B768FE" w:rsidRPr="00ED6899" w:rsidRDefault="00B768FE">
      <w:pPr>
        <w:rPr>
          <w:rStyle w:val="casenumber"/>
          <w:rFonts w:cstheme="minorHAnsi"/>
          <w:color w:val="333333"/>
          <w:sz w:val="24"/>
          <w:szCs w:val="24"/>
          <w:shd w:val="clear" w:color="auto" w:fill="FFFFFF"/>
        </w:rPr>
      </w:pPr>
      <w:r w:rsidRPr="00ED6899">
        <w:rPr>
          <w:rStyle w:val="casenumber"/>
          <w:rFonts w:cstheme="minorHAnsi"/>
          <w:color w:val="333333"/>
          <w:sz w:val="24"/>
          <w:szCs w:val="24"/>
          <w:shd w:val="clear" w:color="auto" w:fill="FFFFFF"/>
        </w:rPr>
        <w:t xml:space="preserve">There are two </w:t>
      </w:r>
      <w:r w:rsidR="00ED6899">
        <w:rPr>
          <w:rStyle w:val="casenumber"/>
          <w:rFonts w:cstheme="minorHAnsi"/>
          <w:color w:val="333333"/>
          <w:sz w:val="24"/>
          <w:szCs w:val="24"/>
          <w:shd w:val="clear" w:color="auto" w:fill="FFFFFF"/>
        </w:rPr>
        <w:t xml:space="preserve">planning </w:t>
      </w:r>
      <w:r w:rsidRPr="00ED6899">
        <w:rPr>
          <w:rStyle w:val="casenumber"/>
          <w:rFonts w:cstheme="minorHAnsi"/>
          <w:color w:val="333333"/>
          <w:sz w:val="24"/>
          <w:szCs w:val="24"/>
          <w:shd w:val="clear" w:color="auto" w:fill="FFFFFF"/>
        </w:rPr>
        <w:t>applications for consideration.</w:t>
      </w:r>
    </w:p>
    <w:p w14:paraId="5D2CD07C" w14:textId="77777777" w:rsidR="00514FCE" w:rsidRPr="00ED6899" w:rsidRDefault="00B768FE" w:rsidP="00514FCE">
      <w:pPr>
        <w:spacing w:after="0"/>
        <w:rPr>
          <w:rStyle w:val="description"/>
          <w:rFonts w:cstheme="minorHAnsi"/>
          <w:b/>
          <w:color w:val="333333"/>
          <w:sz w:val="24"/>
          <w:szCs w:val="24"/>
          <w:shd w:val="clear" w:color="auto" w:fill="FFFFFF"/>
        </w:rPr>
      </w:pPr>
      <w:r w:rsidRPr="00ED6899">
        <w:rPr>
          <w:rStyle w:val="casenumber"/>
          <w:rFonts w:cstheme="minorHAnsi"/>
          <w:b/>
          <w:color w:val="333333"/>
          <w:sz w:val="24"/>
          <w:szCs w:val="24"/>
          <w:shd w:val="clear" w:color="auto" w:fill="FFFFFF"/>
        </w:rPr>
        <w:t>DC/21/04153 </w:t>
      </w:r>
      <w:r w:rsidRPr="00ED6899">
        <w:rPr>
          <w:rStyle w:val="divider1"/>
          <w:rFonts w:cstheme="minorHAnsi"/>
          <w:b/>
          <w:color w:val="333333"/>
          <w:sz w:val="24"/>
          <w:szCs w:val="24"/>
          <w:shd w:val="clear" w:color="auto" w:fill="FFFFFF"/>
        </w:rPr>
        <w:t>|</w:t>
      </w:r>
      <w:r w:rsidRPr="00ED6899">
        <w:rPr>
          <w:rFonts w:cstheme="minorHAnsi"/>
          <w:b/>
          <w:color w:val="333333"/>
          <w:sz w:val="24"/>
          <w:szCs w:val="24"/>
          <w:shd w:val="clear" w:color="auto" w:fill="FFFFFF"/>
        </w:rPr>
        <w:t> </w:t>
      </w:r>
      <w:r w:rsidRPr="00ED6899">
        <w:rPr>
          <w:rStyle w:val="description"/>
          <w:rFonts w:cstheme="minorHAnsi"/>
          <w:b/>
          <w:color w:val="333333"/>
          <w:sz w:val="24"/>
          <w:szCs w:val="24"/>
          <w:shd w:val="clear" w:color="auto" w:fill="FFFFFF"/>
        </w:rPr>
        <w:t>Householder Application - Erection of two-storey extension, construction of main entrance canopy, dormer and associated works</w:t>
      </w:r>
    </w:p>
    <w:p w14:paraId="1B470C3A" w14:textId="77777777" w:rsidR="00B768FE" w:rsidRPr="00ED6899" w:rsidRDefault="00B768FE" w:rsidP="00514FCE">
      <w:pPr>
        <w:spacing w:after="0"/>
        <w:rPr>
          <w:rStyle w:val="address"/>
          <w:rFonts w:cstheme="minorHAnsi"/>
          <w:b/>
          <w:color w:val="333333"/>
          <w:sz w:val="24"/>
          <w:szCs w:val="24"/>
          <w:shd w:val="clear" w:color="auto" w:fill="FFFFFF"/>
        </w:rPr>
      </w:pPr>
      <w:r w:rsidRPr="00ED6899">
        <w:rPr>
          <w:rStyle w:val="address"/>
          <w:rFonts w:cstheme="minorHAnsi"/>
          <w:b/>
          <w:color w:val="333333"/>
          <w:sz w:val="24"/>
          <w:szCs w:val="24"/>
          <w:shd w:val="clear" w:color="auto" w:fill="FFFFFF"/>
        </w:rPr>
        <w:t xml:space="preserve">Drinkstone Hall </w:t>
      </w:r>
      <w:proofErr w:type="spellStart"/>
      <w:r w:rsidRPr="00ED6899">
        <w:rPr>
          <w:rStyle w:val="address"/>
          <w:rFonts w:cstheme="minorHAnsi"/>
          <w:b/>
          <w:color w:val="333333"/>
          <w:sz w:val="24"/>
          <w:szCs w:val="24"/>
          <w:shd w:val="clear" w:color="auto" w:fill="FFFFFF"/>
        </w:rPr>
        <w:t>Gedding</w:t>
      </w:r>
      <w:proofErr w:type="spellEnd"/>
      <w:r w:rsidRPr="00ED6899">
        <w:rPr>
          <w:rStyle w:val="address"/>
          <w:rFonts w:cstheme="minorHAnsi"/>
          <w:b/>
          <w:color w:val="333333"/>
          <w:sz w:val="24"/>
          <w:szCs w:val="24"/>
          <w:shd w:val="clear" w:color="auto" w:fill="FFFFFF"/>
        </w:rPr>
        <w:t xml:space="preserve"> Road Drinkstone Suffolk IP30 9TG</w:t>
      </w:r>
    </w:p>
    <w:p w14:paraId="0FACC51F" w14:textId="77777777" w:rsidR="00514FCE" w:rsidRPr="00ED6899" w:rsidRDefault="00514FCE" w:rsidP="00514FCE">
      <w:pPr>
        <w:spacing w:after="0"/>
        <w:rPr>
          <w:rStyle w:val="address"/>
          <w:rFonts w:cstheme="minorHAnsi"/>
          <w:color w:val="333333"/>
          <w:sz w:val="24"/>
          <w:szCs w:val="24"/>
          <w:shd w:val="clear" w:color="auto" w:fill="FFFFFF"/>
        </w:rPr>
      </w:pPr>
    </w:p>
    <w:p w14:paraId="7212E4A4" w14:textId="77777777" w:rsidR="001D4AA2" w:rsidRPr="00ED6899" w:rsidRDefault="00534C3C">
      <w:pPr>
        <w:rPr>
          <w:rStyle w:val="address"/>
          <w:rFonts w:cstheme="minorHAnsi"/>
          <w:color w:val="333333"/>
          <w:sz w:val="24"/>
          <w:szCs w:val="24"/>
          <w:shd w:val="clear" w:color="auto" w:fill="FFFFFF"/>
        </w:rPr>
      </w:pPr>
      <w:r w:rsidRPr="00ED6899">
        <w:rPr>
          <w:rStyle w:val="address"/>
          <w:rFonts w:cstheme="minorHAnsi"/>
          <w:color w:val="333333"/>
          <w:sz w:val="24"/>
          <w:szCs w:val="24"/>
          <w:shd w:val="clear" w:color="auto" w:fill="FFFFFF"/>
        </w:rPr>
        <w:t xml:space="preserve">Whilst this is a substantial extension it is proportionate to the </w:t>
      </w:r>
      <w:r w:rsidR="001D4AA2" w:rsidRPr="00ED6899">
        <w:rPr>
          <w:rStyle w:val="address"/>
          <w:rFonts w:cstheme="minorHAnsi"/>
          <w:color w:val="333333"/>
          <w:sz w:val="24"/>
          <w:szCs w:val="24"/>
          <w:shd w:val="clear" w:color="auto" w:fill="FFFFFF"/>
        </w:rPr>
        <w:t>existing</w:t>
      </w:r>
      <w:r w:rsidRPr="00ED6899">
        <w:rPr>
          <w:rStyle w:val="address"/>
          <w:rFonts w:cstheme="minorHAnsi"/>
          <w:color w:val="333333"/>
          <w:sz w:val="24"/>
          <w:szCs w:val="24"/>
          <w:shd w:val="clear" w:color="auto" w:fill="FFFFFF"/>
        </w:rPr>
        <w:t xml:space="preserve"> house and to the plot. </w:t>
      </w:r>
      <w:r w:rsidR="001D4AA2" w:rsidRPr="00ED6899">
        <w:rPr>
          <w:rStyle w:val="address"/>
          <w:rFonts w:cstheme="minorHAnsi"/>
          <w:color w:val="333333"/>
          <w:sz w:val="24"/>
          <w:szCs w:val="24"/>
          <w:shd w:val="clear" w:color="auto" w:fill="FFFFFF"/>
        </w:rPr>
        <w:t xml:space="preserve">Materials chosen reflect the existing building </w:t>
      </w:r>
      <w:r w:rsidR="00B60CEB" w:rsidRPr="00ED6899">
        <w:rPr>
          <w:rStyle w:val="address"/>
          <w:rFonts w:cstheme="minorHAnsi"/>
          <w:color w:val="333333"/>
          <w:sz w:val="24"/>
          <w:szCs w:val="24"/>
          <w:shd w:val="clear" w:color="auto" w:fill="FFFFFF"/>
        </w:rPr>
        <w:t>and are sympathetic in design. The roof which is currently concrete tiles will be replaced with handmade clay tiles reflecting the period of the house</w:t>
      </w:r>
      <w:r w:rsidR="008C54F3" w:rsidRPr="00ED6899">
        <w:rPr>
          <w:rStyle w:val="address"/>
          <w:rFonts w:cstheme="minorHAnsi"/>
          <w:color w:val="333333"/>
          <w:sz w:val="24"/>
          <w:szCs w:val="24"/>
          <w:shd w:val="clear" w:color="auto" w:fill="FFFFFF"/>
        </w:rPr>
        <w:t xml:space="preserve"> </w:t>
      </w:r>
      <w:r w:rsidR="00B60CEB" w:rsidRPr="00ED6899">
        <w:rPr>
          <w:rStyle w:val="address"/>
          <w:rFonts w:cstheme="minorHAnsi"/>
          <w:color w:val="333333"/>
          <w:sz w:val="24"/>
          <w:szCs w:val="24"/>
          <w:shd w:val="clear" w:color="auto" w:fill="FFFFFF"/>
        </w:rPr>
        <w:t>(Policy DRN12 Design Considerations)</w:t>
      </w:r>
    </w:p>
    <w:p w14:paraId="59DA5220" w14:textId="77777777" w:rsidR="008C54F3" w:rsidRPr="00ED6899" w:rsidRDefault="00534C3C">
      <w:pPr>
        <w:rPr>
          <w:rStyle w:val="address"/>
          <w:rFonts w:cstheme="minorHAnsi"/>
          <w:color w:val="333333"/>
          <w:sz w:val="24"/>
          <w:szCs w:val="24"/>
          <w:shd w:val="clear" w:color="auto" w:fill="FFFFFF"/>
        </w:rPr>
      </w:pPr>
      <w:r w:rsidRPr="00ED6899">
        <w:rPr>
          <w:rStyle w:val="address"/>
          <w:rFonts w:cstheme="minorHAnsi"/>
          <w:color w:val="333333"/>
          <w:sz w:val="24"/>
          <w:szCs w:val="24"/>
          <w:shd w:val="clear" w:color="auto" w:fill="FFFFFF"/>
        </w:rPr>
        <w:t>Over the last 6 months surveys and re</w:t>
      </w:r>
      <w:r w:rsidR="001D4AA2" w:rsidRPr="00ED6899">
        <w:rPr>
          <w:rStyle w:val="address"/>
          <w:rFonts w:cstheme="minorHAnsi"/>
          <w:color w:val="333333"/>
          <w:sz w:val="24"/>
          <w:szCs w:val="24"/>
          <w:shd w:val="clear" w:color="auto" w:fill="FFFFFF"/>
        </w:rPr>
        <w:t>p</w:t>
      </w:r>
      <w:r w:rsidRPr="00ED6899">
        <w:rPr>
          <w:rStyle w:val="address"/>
          <w:rFonts w:cstheme="minorHAnsi"/>
          <w:color w:val="333333"/>
          <w:sz w:val="24"/>
          <w:szCs w:val="24"/>
          <w:shd w:val="clear" w:color="auto" w:fill="FFFFFF"/>
        </w:rPr>
        <w:t>orts have been conducted to quantify the presence of bats and great crested newts. It has been concluded that bats are not currently present</w:t>
      </w:r>
      <w:r w:rsidR="008C54F3" w:rsidRPr="00ED6899">
        <w:rPr>
          <w:rStyle w:val="address"/>
          <w:rFonts w:cstheme="minorHAnsi"/>
          <w:color w:val="333333"/>
          <w:sz w:val="24"/>
          <w:szCs w:val="24"/>
          <w:shd w:val="clear" w:color="auto" w:fill="FFFFFF"/>
        </w:rPr>
        <w:t>,</w:t>
      </w:r>
      <w:r w:rsidRPr="00ED6899">
        <w:rPr>
          <w:rStyle w:val="address"/>
          <w:rFonts w:cstheme="minorHAnsi"/>
          <w:color w:val="333333"/>
          <w:sz w:val="24"/>
          <w:szCs w:val="24"/>
          <w:shd w:val="clear" w:color="auto" w:fill="FFFFFF"/>
        </w:rPr>
        <w:t xml:space="preserve"> however the householder wishes to ensure that these may be accommodated and the roof </w:t>
      </w:r>
      <w:r w:rsidR="001D4AA2" w:rsidRPr="00ED6899">
        <w:rPr>
          <w:rStyle w:val="address"/>
          <w:rFonts w:cstheme="minorHAnsi"/>
          <w:color w:val="333333"/>
          <w:sz w:val="24"/>
          <w:szCs w:val="24"/>
          <w:shd w:val="clear" w:color="auto" w:fill="FFFFFF"/>
        </w:rPr>
        <w:t xml:space="preserve">design allows for this, there will also be a designated area where bat boxes will be installed. </w:t>
      </w:r>
      <w:r w:rsidR="008C54F3" w:rsidRPr="00ED6899">
        <w:rPr>
          <w:rStyle w:val="address"/>
          <w:rFonts w:cstheme="minorHAnsi"/>
          <w:color w:val="333333"/>
          <w:sz w:val="24"/>
          <w:szCs w:val="24"/>
          <w:shd w:val="clear" w:color="auto" w:fill="FFFFFF"/>
        </w:rPr>
        <w:t>Restrictions regarding when work may be carried out have also been recommended in the ecology report.</w:t>
      </w:r>
    </w:p>
    <w:p w14:paraId="278D7ADB" w14:textId="77777777" w:rsidR="00534C3C" w:rsidRPr="00ED6899" w:rsidRDefault="001D4AA2">
      <w:pPr>
        <w:rPr>
          <w:rStyle w:val="address"/>
          <w:rFonts w:cstheme="minorHAnsi"/>
          <w:color w:val="333333"/>
          <w:sz w:val="24"/>
          <w:szCs w:val="24"/>
          <w:shd w:val="clear" w:color="auto" w:fill="FFFFFF"/>
        </w:rPr>
      </w:pPr>
      <w:r w:rsidRPr="00ED6899">
        <w:rPr>
          <w:rStyle w:val="address"/>
          <w:rFonts w:cstheme="minorHAnsi"/>
          <w:color w:val="333333"/>
          <w:sz w:val="24"/>
          <w:szCs w:val="24"/>
          <w:shd w:val="clear" w:color="auto" w:fill="FFFFFF"/>
        </w:rPr>
        <w:t>Results regarding the presence of great crested newts were also negative. (Policy DRN9 Biodiversity)</w:t>
      </w:r>
    </w:p>
    <w:p w14:paraId="79AEE63E" w14:textId="77777777" w:rsidR="001D4AA2" w:rsidRPr="00ED6899" w:rsidRDefault="001D4AA2">
      <w:pPr>
        <w:rPr>
          <w:rStyle w:val="address"/>
          <w:rFonts w:cstheme="minorHAnsi"/>
          <w:color w:val="333333"/>
          <w:sz w:val="24"/>
          <w:szCs w:val="24"/>
          <w:shd w:val="clear" w:color="auto" w:fill="FFFFFF"/>
        </w:rPr>
      </w:pPr>
      <w:r w:rsidRPr="00ED6899">
        <w:rPr>
          <w:rStyle w:val="address"/>
          <w:rFonts w:cstheme="minorHAnsi"/>
          <w:color w:val="333333"/>
          <w:sz w:val="24"/>
          <w:szCs w:val="24"/>
          <w:shd w:val="clear" w:color="auto" w:fill="FFFFFF"/>
        </w:rPr>
        <w:t>Remedial works to the garage and landscaping will be conducted under permitted development and this has been confirmed by MSDC planning department. Landscaping will include the planting of native trees and additional hedges.</w:t>
      </w:r>
    </w:p>
    <w:p w14:paraId="45C3CBB0" w14:textId="77777777" w:rsidR="00B60CEB" w:rsidRPr="00ED6899" w:rsidRDefault="00B60CEB">
      <w:pPr>
        <w:rPr>
          <w:rFonts w:cstheme="minorHAnsi"/>
          <w:sz w:val="24"/>
          <w:szCs w:val="24"/>
        </w:rPr>
      </w:pPr>
      <w:r w:rsidRPr="00ED6899">
        <w:rPr>
          <w:rFonts w:cstheme="minorHAnsi"/>
          <w:sz w:val="24"/>
          <w:szCs w:val="24"/>
        </w:rPr>
        <w:t xml:space="preserve">The proposed building works include the installation of a solar hot water system and current overhead cables will be buried underground. </w:t>
      </w:r>
      <w:r w:rsidR="008C54F3" w:rsidRPr="00ED6899">
        <w:rPr>
          <w:rFonts w:cstheme="minorHAnsi"/>
          <w:sz w:val="24"/>
          <w:szCs w:val="24"/>
        </w:rPr>
        <w:t>(Policy DRN13 Sustainability)</w:t>
      </w:r>
    </w:p>
    <w:p w14:paraId="0369FFD3" w14:textId="77777777" w:rsidR="00B60CEB" w:rsidRPr="00ED6899" w:rsidRDefault="00B60CEB">
      <w:pPr>
        <w:rPr>
          <w:rStyle w:val="address"/>
          <w:rFonts w:cstheme="minorHAnsi"/>
          <w:color w:val="333333"/>
          <w:sz w:val="24"/>
          <w:szCs w:val="24"/>
          <w:shd w:val="clear" w:color="auto" w:fill="FFFFFF"/>
        </w:rPr>
      </w:pPr>
      <w:r w:rsidRPr="00ED6899">
        <w:rPr>
          <w:rStyle w:val="address"/>
          <w:rFonts w:cstheme="minorHAnsi"/>
          <w:color w:val="333333"/>
          <w:sz w:val="24"/>
          <w:szCs w:val="24"/>
          <w:shd w:val="clear" w:color="auto" w:fill="FFFFFF"/>
        </w:rPr>
        <w:t>A separate planning application will be submitted with regard to an additional access point onto the highway from the northern end and is not included in this application.</w:t>
      </w:r>
    </w:p>
    <w:p w14:paraId="1487EFD0" w14:textId="77777777" w:rsidR="008C54F3" w:rsidRPr="00ED6899" w:rsidRDefault="008C54F3">
      <w:pPr>
        <w:rPr>
          <w:rStyle w:val="address"/>
          <w:rFonts w:cstheme="minorHAnsi"/>
          <w:color w:val="333333"/>
          <w:sz w:val="24"/>
          <w:szCs w:val="24"/>
          <w:shd w:val="clear" w:color="auto" w:fill="FFFFFF"/>
        </w:rPr>
      </w:pPr>
    </w:p>
    <w:p w14:paraId="3E07ADD8" w14:textId="77777777" w:rsidR="00514FCE" w:rsidRPr="00ED6899" w:rsidRDefault="008C54F3" w:rsidP="00514FCE">
      <w:pPr>
        <w:spacing w:after="0"/>
        <w:rPr>
          <w:rStyle w:val="divider2"/>
          <w:rFonts w:cstheme="minorHAnsi"/>
          <w:b/>
          <w:color w:val="333333"/>
          <w:sz w:val="24"/>
          <w:szCs w:val="24"/>
          <w:shd w:val="clear" w:color="auto" w:fill="FFFFFF"/>
        </w:rPr>
      </w:pPr>
      <w:r w:rsidRPr="00ED6899">
        <w:rPr>
          <w:rStyle w:val="casenumber"/>
          <w:rFonts w:cstheme="minorHAnsi"/>
          <w:b/>
          <w:color w:val="333333"/>
          <w:sz w:val="24"/>
          <w:szCs w:val="24"/>
          <w:shd w:val="clear" w:color="auto" w:fill="FFFFFF"/>
        </w:rPr>
        <w:t>DC/21/04008 </w:t>
      </w:r>
      <w:r w:rsidRPr="00ED6899">
        <w:rPr>
          <w:rStyle w:val="description"/>
          <w:rFonts w:cstheme="minorHAnsi"/>
          <w:b/>
          <w:color w:val="333333"/>
          <w:sz w:val="24"/>
          <w:szCs w:val="24"/>
          <w:shd w:val="clear" w:color="auto" w:fill="FFFFFF"/>
        </w:rPr>
        <w:t xml:space="preserve">Application for approval of reserved matters following grant of Outline Planning Permission DC/18/05409 dated: 04/02/2019 - Appearance, Landscaping, Layout and Scale for Erection of 1no. dwelling, </w:t>
      </w:r>
      <w:proofErr w:type="spellStart"/>
      <w:r w:rsidRPr="00ED6899">
        <w:rPr>
          <w:rStyle w:val="description"/>
          <w:rFonts w:cstheme="minorHAnsi"/>
          <w:b/>
          <w:color w:val="333333"/>
          <w:sz w:val="24"/>
          <w:szCs w:val="24"/>
          <w:shd w:val="clear" w:color="auto" w:fill="FFFFFF"/>
        </w:rPr>
        <w:t>cartlodge</w:t>
      </w:r>
      <w:proofErr w:type="spellEnd"/>
      <w:r w:rsidRPr="00ED6899">
        <w:rPr>
          <w:rStyle w:val="description"/>
          <w:rFonts w:cstheme="minorHAnsi"/>
          <w:b/>
          <w:color w:val="333333"/>
          <w:sz w:val="24"/>
          <w:szCs w:val="24"/>
          <w:shd w:val="clear" w:color="auto" w:fill="FFFFFF"/>
        </w:rPr>
        <w:t xml:space="preserve"> and creation of vehicular access </w:t>
      </w:r>
    </w:p>
    <w:p w14:paraId="47A5028C" w14:textId="77777777" w:rsidR="007A1255" w:rsidRDefault="008C54F3" w:rsidP="00ED6899">
      <w:pPr>
        <w:spacing w:after="0"/>
        <w:rPr>
          <w:rStyle w:val="address"/>
          <w:rFonts w:cstheme="minorHAnsi"/>
          <w:b/>
          <w:color w:val="333333"/>
          <w:sz w:val="24"/>
          <w:szCs w:val="24"/>
          <w:shd w:val="clear" w:color="auto" w:fill="FFFFFF"/>
        </w:rPr>
      </w:pPr>
      <w:r w:rsidRPr="00ED6899">
        <w:rPr>
          <w:rStyle w:val="address"/>
          <w:rFonts w:cstheme="minorHAnsi"/>
          <w:b/>
          <w:color w:val="333333"/>
          <w:sz w:val="24"/>
          <w:szCs w:val="24"/>
          <w:shd w:val="clear" w:color="auto" w:fill="FFFFFF"/>
        </w:rPr>
        <w:t>Abbots Lodge The Street Drinkstone Suffolk IP30 9SX</w:t>
      </w:r>
    </w:p>
    <w:p w14:paraId="205F8EDA" w14:textId="77777777" w:rsidR="00ED6899" w:rsidRDefault="00ED6899" w:rsidP="00ED6899">
      <w:pPr>
        <w:spacing w:after="0"/>
        <w:rPr>
          <w:rStyle w:val="address"/>
          <w:rFonts w:cstheme="minorHAnsi"/>
          <w:b/>
          <w:color w:val="333333"/>
          <w:sz w:val="24"/>
          <w:szCs w:val="24"/>
          <w:shd w:val="clear" w:color="auto" w:fill="FFFFFF"/>
        </w:rPr>
      </w:pPr>
    </w:p>
    <w:p w14:paraId="0CF7FA72" w14:textId="77777777" w:rsidR="00ED6899" w:rsidRPr="00ED6899" w:rsidRDefault="00ED6899" w:rsidP="00ED6899">
      <w:pPr>
        <w:spacing w:after="0"/>
        <w:rPr>
          <w:rFonts w:cstheme="minorHAnsi"/>
          <w:b/>
          <w:color w:val="333333"/>
          <w:sz w:val="24"/>
          <w:szCs w:val="24"/>
          <w:shd w:val="clear" w:color="auto" w:fill="FFFFFF"/>
        </w:rPr>
      </w:pPr>
      <w:r w:rsidRPr="00ED6899">
        <w:rPr>
          <w:rStyle w:val="address"/>
          <w:rFonts w:cstheme="minorHAnsi"/>
          <w:color w:val="333333"/>
          <w:sz w:val="24"/>
          <w:szCs w:val="24"/>
          <w:shd w:val="clear" w:color="auto" w:fill="FFFFFF"/>
        </w:rPr>
        <w:t>The site is identified under Neighbourhood Plan DRN 3 – Housing Allocations</w:t>
      </w:r>
    </w:p>
    <w:p w14:paraId="204F9233" w14:textId="77777777" w:rsidR="007A1255" w:rsidRPr="00ED6899" w:rsidRDefault="007A1255" w:rsidP="007A1255">
      <w:pPr>
        <w:pStyle w:val="Body"/>
        <w:rPr>
          <w:rFonts w:asciiTheme="minorHAnsi" w:hAnsiTheme="minorHAnsi" w:cstheme="minorHAnsi"/>
          <w:sz w:val="24"/>
          <w:szCs w:val="24"/>
        </w:rPr>
      </w:pPr>
      <w:r w:rsidRPr="00ED6899">
        <w:rPr>
          <w:rFonts w:asciiTheme="minorHAnsi" w:hAnsiTheme="minorHAnsi" w:cstheme="minorHAnsi"/>
          <w:sz w:val="24"/>
          <w:szCs w:val="24"/>
          <w:lang w:val="en-US"/>
        </w:rPr>
        <w:t>The outline planning application DC/18</w:t>
      </w:r>
      <w:r w:rsidRPr="00ED6899">
        <w:rPr>
          <w:rFonts w:asciiTheme="minorHAnsi" w:hAnsiTheme="minorHAnsi" w:cstheme="minorHAnsi"/>
          <w:sz w:val="24"/>
          <w:szCs w:val="24"/>
        </w:rPr>
        <w:t>/0484</w:t>
      </w:r>
      <w:r w:rsidRPr="00ED6899">
        <w:rPr>
          <w:rFonts w:asciiTheme="minorHAnsi" w:hAnsiTheme="minorHAnsi" w:cstheme="minorHAnsi"/>
          <w:sz w:val="24"/>
          <w:szCs w:val="24"/>
          <w:lang w:val="en-US"/>
        </w:rPr>
        <w:t xml:space="preserve">1, approved in 2018, was for a single </w:t>
      </w:r>
      <w:proofErr w:type="spellStart"/>
      <w:r w:rsidRPr="00ED6899">
        <w:rPr>
          <w:rFonts w:asciiTheme="minorHAnsi" w:hAnsiTheme="minorHAnsi" w:cstheme="minorHAnsi"/>
          <w:sz w:val="24"/>
          <w:szCs w:val="24"/>
          <w:lang w:val="en-US"/>
        </w:rPr>
        <w:t>storey</w:t>
      </w:r>
      <w:proofErr w:type="spellEnd"/>
      <w:r w:rsidRPr="00ED6899">
        <w:rPr>
          <w:rFonts w:asciiTheme="minorHAnsi" w:hAnsiTheme="minorHAnsi" w:cstheme="minorHAnsi"/>
          <w:sz w:val="24"/>
          <w:szCs w:val="24"/>
          <w:lang w:val="en-US"/>
        </w:rPr>
        <w:t xml:space="preserve"> dwelling of 170m² with a three bay cart lodge.</w:t>
      </w:r>
    </w:p>
    <w:p w14:paraId="27A87D81" w14:textId="77777777" w:rsidR="007A1255" w:rsidRPr="00ED6899" w:rsidRDefault="007A1255" w:rsidP="007A1255">
      <w:pPr>
        <w:pStyle w:val="Body"/>
        <w:rPr>
          <w:rFonts w:asciiTheme="minorHAnsi" w:hAnsiTheme="minorHAnsi" w:cstheme="minorHAnsi"/>
          <w:sz w:val="24"/>
          <w:szCs w:val="24"/>
        </w:rPr>
      </w:pPr>
      <w:r w:rsidRPr="00ED6899">
        <w:rPr>
          <w:rFonts w:asciiTheme="minorHAnsi" w:hAnsiTheme="minorHAnsi" w:cstheme="minorHAnsi"/>
          <w:sz w:val="24"/>
          <w:szCs w:val="24"/>
          <w:lang w:val="en-US"/>
        </w:rPr>
        <w:t xml:space="preserve">Approval was specifically conditioned on the proposed new dwelling being a single </w:t>
      </w:r>
      <w:proofErr w:type="spellStart"/>
      <w:r w:rsidRPr="00ED6899">
        <w:rPr>
          <w:rFonts w:asciiTheme="minorHAnsi" w:hAnsiTheme="minorHAnsi" w:cstheme="minorHAnsi"/>
          <w:sz w:val="24"/>
          <w:szCs w:val="24"/>
          <w:lang w:val="en-US"/>
        </w:rPr>
        <w:t>storey</w:t>
      </w:r>
      <w:proofErr w:type="spellEnd"/>
      <w:r w:rsidRPr="00ED6899">
        <w:rPr>
          <w:rFonts w:asciiTheme="minorHAnsi" w:hAnsiTheme="minorHAnsi" w:cstheme="minorHAnsi"/>
          <w:sz w:val="24"/>
          <w:szCs w:val="24"/>
          <w:lang w:val="en-US"/>
        </w:rPr>
        <w:t xml:space="preserve"> structure.</w:t>
      </w:r>
      <w:r w:rsidRPr="00ED6899">
        <w:rPr>
          <w:rFonts w:asciiTheme="minorHAnsi" w:hAnsiTheme="minorHAnsi" w:cstheme="minorHAnsi"/>
          <w:sz w:val="24"/>
          <w:szCs w:val="24"/>
        </w:rPr>
        <w:t xml:space="preserve"> </w:t>
      </w:r>
    </w:p>
    <w:p w14:paraId="05E38294" w14:textId="77777777" w:rsidR="001D4AA2" w:rsidRPr="00ED6899" w:rsidRDefault="001D4AA2">
      <w:pPr>
        <w:rPr>
          <w:rStyle w:val="address"/>
          <w:rFonts w:cstheme="minorHAnsi"/>
          <w:color w:val="333333"/>
          <w:sz w:val="24"/>
          <w:szCs w:val="24"/>
          <w:shd w:val="clear" w:color="auto" w:fill="FFFFFF"/>
        </w:rPr>
      </w:pPr>
    </w:p>
    <w:p w14:paraId="04150A89" w14:textId="77777777" w:rsidR="0036316A" w:rsidRPr="00ED6899" w:rsidRDefault="00514FCE" w:rsidP="0036316A">
      <w:pPr>
        <w:rPr>
          <w:rFonts w:cstheme="minorHAnsi"/>
          <w:sz w:val="24"/>
          <w:szCs w:val="24"/>
        </w:rPr>
      </w:pPr>
      <w:r w:rsidRPr="00ED6899">
        <w:rPr>
          <w:rFonts w:cstheme="minorHAnsi"/>
          <w:sz w:val="24"/>
          <w:szCs w:val="24"/>
        </w:rPr>
        <w:t>The details of scale, appearance, layout, and landscaping are in lin</w:t>
      </w:r>
      <w:r w:rsidR="007A1255" w:rsidRPr="00ED6899">
        <w:rPr>
          <w:rFonts w:cstheme="minorHAnsi"/>
          <w:sz w:val="24"/>
          <w:szCs w:val="24"/>
        </w:rPr>
        <w:t>e with what was illustrated at o</w:t>
      </w:r>
      <w:r w:rsidRPr="00ED6899">
        <w:rPr>
          <w:rFonts w:cstheme="minorHAnsi"/>
          <w:sz w:val="24"/>
          <w:szCs w:val="24"/>
        </w:rPr>
        <w:t>utline stage</w:t>
      </w:r>
      <w:r w:rsidR="0036316A" w:rsidRPr="00ED6899">
        <w:rPr>
          <w:rFonts w:cstheme="minorHAnsi"/>
          <w:sz w:val="24"/>
          <w:szCs w:val="24"/>
        </w:rPr>
        <w:t>.</w:t>
      </w:r>
      <w:r w:rsidR="0036316A" w:rsidRPr="00ED6899">
        <w:rPr>
          <w:rFonts w:cstheme="minorHAnsi"/>
          <w:sz w:val="24"/>
          <w:szCs w:val="24"/>
          <w:lang w:val="en-US"/>
        </w:rPr>
        <w:t xml:space="preserve"> </w:t>
      </w:r>
    </w:p>
    <w:p w14:paraId="3641E809" w14:textId="77777777" w:rsidR="0036316A" w:rsidRPr="00ED6899" w:rsidRDefault="0036316A" w:rsidP="0036316A">
      <w:pPr>
        <w:pStyle w:val="Body"/>
        <w:rPr>
          <w:rFonts w:asciiTheme="minorHAnsi" w:hAnsiTheme="minorHAnsi" w:cstheme="minorHAnsi"/>
          <w:sz w:val="24"/>
          <w:szCs w:val="24"/>
          <w:lang w:val="en-US"/>
        </w:rPr>
      </w:pPr>
      <w:r w:rsidRPr="00ED6899">
        <w:rPr>
          <w:rFonts w:asciiTheme="minorHAnsi" w:hAnsiTheme="minorHAnsi" w:cstheme="minorHAnsi"/>
          <w:sz w:val="24"/>
          <w:szCs w:val="24"/>
          <w:lang w:val="en-US"/>
        </w:rPr>
        <w:t xml:space="preserve"> The proposed development is proportionate with regards to its mass in relation to the plot size the Analysis plan shows the approved outline plan and the proposed scheme with very little difference in mass. </w:t>
      </w:r>
    </w:p>
    <w:p w14:paraId="196F78F0" w14:textId="77777777" w:rsidR="0036316A" w:rsidRPr="00ED6899" w:rsidRDefault="0036316A" w:rsidP="0036316A">
      <w:pPr>
        <w:pStyle w:val="Body"/>
        <w:rPr>
          <w:rFonts w:asciiTheme="minorHAnsi" w:hAnsiTheme="minorHAnsi" w:cstheme="minorHAnsi"/>
          <w:sz w:val="24"/>
          <w:szCs w:val="24"/>
        </w:rPr>
      </w:pPr>
      <w:r w:rsidRPr="00ED6899">
        <w:rPr>
          <w:rFonts w:asciiTheme="minorHAnsi" w:hAnsiTheme="minorHAnsi" w:cstheme="minorHAnsi"/>
          <w:sz w:val="24"/>
          <w:szCs w:val="24"/>
          <w:lang w:val="en-US"/>
        </w:rPr>
        <w:t>The layout with separate cart lodge is in keeping with regard to neighbouring properties by having separate dwelling and cart lodge</w:t>
      </w:r>
      <w:r w:rsidR="009A5EE1" w:rsidRPr="00ED6899">
        <w:rPr>
          <w:rFonts w:asciiTheme="minorHAnsi" w:hAnsiTheme="minorHAnsi" w:cstheme="minorHAnsi"/>
          <w:sz w:val="24"/>
          <w:szCs w:val="24"/>
          <w:lang w:val="en-US"/>
        </w:rPr>
        <w:t xml:space="preserve"> </w:t>
      </w:r>
      <w:r w:rsidRPr="00ED6899">
        <w:rPr>
          <w:rFonts w:asciiTheme="minorHAnsi" w:hAnsiTheme="minorHAnsi" w:cstheme="minorHAnsi"/>
          <w:sz w:val="24"/>
          <w:szCs w:val="24"/>
          <w:lang w:val="en-US"/>
        </w:rPr>
        <w:t>DRN11 - Heritage assets</w:t>
      </w:r>
    </w:p>
    <w:p w14:paraId="647F5698" w14:textId="77777777" w:rsidR="002B1538" w:rsidRPr="00ED6899" w:rsidRDefault="0036316A" w:rsidP="002B1538">
      <w:pPr>
        <w:pStyle w:val="Body"/>
        <w:rPr>
          <w:rFonts w:asciiTheme="minorHAnsi" w:hAnsiTheme="minorHAnsi" w:cstheme="minorHAnsi"/>
          <w:sz w:val="24"/>
          <w:szCs w:val="24"/>
          <w:lang w:val="en-US"/>
        </w:rPr>
      </w:pPr>
      <w:r w:rsidRPr="00ED6899">
        <w:rPr>
          <w:rFonts w:asciiTheme="minorHAnsi" w:hAnsiTheme="minorHAnsi" w:cstheme="minorHAnsi"/>
          <w:sz w:val="24"/>
          <w:szCs w:val="24"/>
          <w:lang w:val="en-US"/>
        </w:rPr>
        <w:t>The proposed dwelling has taken note of and detailed the use of materials that are used in neighbouring buildings (brick plinth, rendered walls, clay tile roof).</w:t>
      </w:r>
      <w:r w:rsidR="002B1538" w:rsidRPr="00ED6899">
        <w:rPr>
          <w:rFonts w:asciiTheme="minorHAnsi" w:hAnsiTheme="minorHAnsi" w:cstheme="minorHAnsi"/>
          <w:sz w:val="24"/>
          <w:szCs w:val="24"/>
          <w:lang w:val="en-US"/>
        </w:rPr>
        <w:t xml:space="preserve"> DRN12 - Design Considerations.</w:t>
      </w:r>
    </w:p>
    <w:p w14:paraId="0429E308" w14:textId="77777777" w:rsidR="002B1538" w:rsidRPr="00ED6899" w:rsidRDefault="0036316A" w:rsidP="009A5EE1">
      <w:pPr>
        <w:spacing w:after="0"/>
        <w:rPr>
          <w:rFonts w:cstheme="minorHAnsi"/>
          <w:sz w:val="24"/>
          <w:szCs w:val="24"/>
        </w:rPr>
      </w:pPr>
      <w:r w:rsidRPr="00ED6899">
        <w:rPr>
          <w:rFonts w:cstheme="minorHAnsi"/>
          <w:sz w:val="24"/>
          <w:szCs w:val="24"/>
        </w:rPr>
        <w:t>The removal of trees in order to construct the proposed buildings will change the streetscape</w:t>
      </w:r>
      <w:r w:rsidR="002B1538" w:rsidRPr="00ED6899">
        <w:rPr>
          <w:rFonts w:cstheme="minorHAnsi"/>
          <w:sz w:val="24"/>
          <w:szCs w:val="24"/>
        </w:rPr>
        <w:t>, whilst there is currently a wooden fence it is softened by vegetation. The application does not indicate a replanting of any</w:t>
      </w:r>
      <w:r w:rsidR="009A5EE1" w:rsidRPr="00ED6899">
        <w:rPr>
          <w:rFonts w:cstheme="minorHAnsi"/>
          <w:sz w:val="24"/>
          <w:szCs w:val="24"/>
        </w:rPr>
        <w:t xml:space="preserve"> trees which would be in line </w:t>
      </w:r>
      <w:r w:rsidR="00F32835" w:rsidRPr="00ED6899">
        <w:rPr>
          <w:rFonts w:cstheme="minorHAnsi"/>
          <w:sz w:val="24"/>
          <w:szCs w:val="24"/>
        </w:rPr>
        <w:t>with N</w:t>
      </w:r>
      <w:r w:rsidR="009A5EE1" w:rsidRPr="00ED6899">
        <w:rPr>
          <w:rFonts w:cstheme="minorHAnsi"/>
          <w:sz w:val="24"/>
          <w:szCs w:val="24"/>
        </w:rPr>
        <w:t>eighbourhood Plan Policy</w:t>
      </w:r>
      <w:r w:rsidR="002B1538" w:rsidRPr="00ED6899">
        <w:rPr>
          <w:rFonts w:cstheme="minorHAnsi"/>
          <w:sz w:val="24"/>
          <w:szCs w:val="24"/>
        </w:rPr>
        <w:t xml:space="preserve"> DRN9 Biodiversity</w:t>
      </w:r>
      <w:r w:rsidR="009A5EE1" w:rsidRPr="00ED6899">
        <w:rPr>
          <w:rFonts w:cstheme="minorHAnsi"/>
          <w:sz w:val="24"/>
          <w:szCs w:val="24"/>
        </w:rPr>
        <w:t xml:space="preserve"> ii) Suitable </w:t>
      </w:r>
      <w:r w:rsidR="007A1255" w:rsidRPr="00ED6899">
        <w:rPr>
          <w:rFonts w:cstheme="minorHAnsi"/>
          <w:sz w:val="24"/>
          <w:szCs w:val="24"/>
        </w:rPr>
        <w:t>mitigation measures that may include equivalent or better replacement of the lost features will be required</w:t>
      </w:r>
      <w:r w:rsidR="009A5EE1" w:rsidRPr="00ED6899">
        <w:rPr>
          <w:rFonts w:cstheme="minorHAnsi"/>
          <w:sz w:val="24"/>
          <w:szCs w:val="24"/>
        </w:rPr>
        <w:t>.</w:t>
      </w:r>
    </w:p>
    <w:p w14:paraId="55F76D44" w14:textId="77777777" w:rsidR="009A5EE1" w:rsidRPr="00ED6899" w:rsidRDefault="009A5EE1" w:rsidP="009A5EE1">
      <w:pPr>
        <w:spacing w:after="0"/>
        <w:rPr>
          <w:rFonts w:cstheme="minorHAnsi"/>
          <w:sz w:val="24"/>
          <w:szCs w:val="24"/>
        </w:rPr>
      </w:pPr>
    </w:p>
    <w:p w14:paraId="1027AEDC" w14:textId="77777777" w:rsidR="00ED6899" w:rsidRPr="00ED6899" w:rsidRDefault="0036316A" w:rsidP="00ED6899">
      <w:pPr>
        <w:pStyle w:val="Body"/>
        <w:rPr>
          <w:rFonts w:asciiTheme="minorHAnsi" w:hAnsiTheme="minorHAnsi" w:cstheme="minorHAnsi"/>
          <w:sz w:val="24"/>
          <w:szCs w:val="24"/>
        </w:rPr>
      </w:pPr>
      <w:r w:rsidRPr="00ED6899">
        <w:rPr>
          <w:rFonts w:asciiTheme="minorHAnsi" w:hAnsiTheme="minorHAnsi" w:cstheme="minorHAnsi"/>
          <w:sz w:val="24"/>
          <w:szCs w:val="24"/>
          <w:lang w:val="en-US"/>
        </w:rPr>
        <w:t>The</w:t>
      </w:r>
      <w:r w:rsidR="007A1255" w:rsidRPr="00ED6899">
        <w:rPr>
          <w:rFonts w:asciiTheme="minorHAnsi" w:hAnsiTheme="minorHAnsi" w:cstheme="minorHAnsi"/>
          <w:sz w:val="24"/>
          <w:szCs w:val="24"/>
          <w:lang w:val="en-US"/>
        </w:rPr>
        <w:t xml:space="preserve"> application includes a waste water treatment plant which subject to Environment Agency approval with discharge into a ditch. Due to the replacement of current grass area to paved driveway, the</w:t>
      </w:r>
      <w:r w:rsidRPr="00ED6899">
        <w:rPr>
          <w:rFonts w:asciiTheme="minorHAnsi" w:hAnsiTheme="minorHAnsi" w:cstheme="minorHAnsi"/>
          <w:sz w:val="24"/>
          <w:szCs w:val="24"/>
          <w:lang w:val="en-US"/>
        </w:rPr>
        <w:t xml:space="preserve"> proposed dwelling will result in increased water </w:t>
      </w:r>
      <w:proofErr w:type="spellStart"/>
      <w:r w:rsidRPr="00ED6899">
        <w:rPr>
          <w:rFonts w:asciiTheme="minorHAnsi" w:hAnsiTheme="minorHAnsi" w:cstheme="minorHAnsi"/>
          <w:sz w:val="24"/>
          <w:szCs w:val="24"/>
          <w:lang w:val="en-US"/>
        </w:rPr>
        <w:t>run off</w:t>
      </w:r>
      <w:proofErr w:type="spellEnd"/>
      <w:r w:rsidR="007A1255" w:rsidRPr="00ED6899">
        <w:rPr>
          <w:rFonts w:asciiTheme="minorHAnsi" w:hAnsiTheme="minorHAnsi" w:cstheme="minorHAnsi"/>
          <w:sz w:val="24"/>
          <w:szCs w:val="24"/>
          <w:lang w:val="en-US"/>
        </w:rPr>
        <w:t xml:space="preserve">, two </w:t>
      </w:r>
      <w:proofErr w:type="spellStart"/>
      <w:r w:rsidR="007A1255" w:rsidRPr="00ED6899">
        <w:rPr>
          <w:rFonts w:asciiTheme="minorHAnsi" w:hAnsiTheme="minorHAnsi" w:cstheme="minorHAnsi"/>
          <w:sz w:val="24"/>
          <w:szCs w:val="24"/>
          <w:lang w:val="en-US"/>
        </w:rPr>
        <w:t>gulleys</w:t>
      </w:r>
      <w:proofErr w:type="spellEnd"/>
      <w:r w:rsidR="007A1255" w:rsidRPr="00ED6899">
        <w:rPr>
          <w:rFonts w:asciiTheme="minorHAnsi" w:hAnsiTheme="minorHAnsi" w:cstheme="minorHAnsi"/>
          <w:sz w:val="24"/>
          <w:szCs w:val="24"/>
          <w:lang w:val="en-US"/>
        </w:rPr>
        <w:t xml:space="preserve"> are indicated on the plans.</w:t>
      </w:r>
      <w:r w:rsidRPr="00ED6899">
        <w:rPr>
          <w:rFonts w:asciiTheme="minorHAnsi" w:hAnsiTheme="minorHAnsi" w:cstheme="minorHAnsi"/>
          <w:sz w:val="24"/>
          <w:szCs w:val="24"/>
          <w:lang w:val="en-US"/>
        </w:rPr>
        <w:t xml:space="preserve"> Even with a gulley, water would be fed further along the road to an area which is prone to flooding. </w:t>
      </w:r>
      <w:r w:rsidR="00ED6899" w:rsidRPr="00ED6899">
        <w:rPr>
          <w:rFonts w:asciiTheme="minorHAnsi" w:hAnsiTheme="minorHAnsi" w:cstheme="minorHAnsi"/>
          <w:sz w:val="24"/>
          <w:szCs w:val="24"/>
          <w:lang w:val="en-US"/>
        </w:rPr>
        <w:t xml:space="preserve">DRN12 </w:t>
      </w:r>
      <w:proofErr w:type="spellStart"/>
      <w:r w:rsidR="00ED6899" w:rsidRPr="00ED6899">
        <w:rPr>
          <w:rFonts w:asciiTheme="minorHAnsi" w:hAnsiTheme="minorHAnsi" w:cstheme="minorHAnsi"/>
          <w:sz w:val="24"/>
          <w:szCs w:val="24"/>
          <w:lang w:val="en-US"/>
        </w:rPr>
        <w:t>i</w:t>
      </w:r>
      <w:proofErr w:type="spellEnd"/>
      <w:r w:rsidR="00ED6899" w:rsidRPr="00ED6899">
        <w:rPr>
          <w:rFonts w:asciiTheme="minorHAnsi" w:hAnsiTheme="minorHAnsi" w:cstheme="minorHAnsi"/>
          <w:sz w:val="24"/>
          <w:szCs w:val="24"/>
          <w:lang w:val="en-US"/>
        </w:rPr>
        <w:t xml:space="preserve"> “not result in water run off that would add to or create surface water flooding”</w:t>
      </w:r>
    </w:p>
    <w:p w14:paraId="5D6BE9A3" w14:textId="77777777" w:rsidR="007A1255" w:rsidRPr="00ED6899" w:rsidRDefault="007A1255" w:rsidP="0036316A">
      <w:pPr>
        <w:pStyle w:val="Body"/>
        <w:rPr>
          <w:rFonts w:asciiTheme="minorHAnsi" w:hAnsiTheme="minorHAnsi" w:cstheme="minorHAnsi"/>
          <w:sz w:val="24"/>
          <w:szCs w:val="24"/>
        </w:rPr>
      </w:pPr>
    </w:p>
    <w:p w14:paraId="0FEF0981" w14:textId="77777777" w:rsidR="0036316A" w:rsidRPr="00ED6899" w:rsidRDefault="0036316A" w:rsidP="0036316A">
      <w:pPr>
        <w:pStyle w:val="Body"/>
        <w:rPr>
          <w:rFonts w:asciiTheme="minorHAnsi" w:hAnsiTheme="minorHAnsi" w:cstheme="minorHAnsi"/>
          <w:sz w:val="24"/>
          <w:szCs w:val="24"/>
          <w:lang w:val="en-US"/>
        </w:rPr>
      </w:pPr>
    </w:p>
    <w:sectPr w:rsidR="0036316A" w:rsidRPr="00ED6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7FE3"/>
    <w:multiLevelType w:val="hybridMultilevel"/>
    <w:tmpl w:val="E98C41F2"/>
    <w:styleLink w:val="ImportedStyle2"/>
    <w:lvl w:ilvl="0" w:tplc="2C5C2F5C">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E2C57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35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CC6E5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20D2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04008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D52D8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253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1ABD9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30D65AC"/>
    <w:multiLevelType w:val="hybridMultilevel"/>
    <w:tmpl w:val="E98C41F2"/>
    <w:numStyleLink w:val="ImportedStyle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FE"/>
    <w:rsid w:val="001D4AA2"/>
    <w:rsid w:val="002B1538"/>
    <w:rsid w:val="0036316A"/>
    <w:rsid w:val="004B3EC7"/>
    <w:rsid w:val="00514FCE"/>
    <w:rsid w:val="00534C3C"/>
    <w:rsid w:val="006129BE"/>
    <w:rsid w:val="007A1255"/>
    <w:rsid w:val="007C3607"/>
    <w:rsid w:val="008C54F3"/>
    <w:rsid w:val="009A5EE1"/>
    <w:rsid w:val="00B60CEB"/>
    <w:rsid w:val="00B768FE"/>
    <w:rsid w:val="00BD3A94"/>
    <w:rsid w:val="00ED6899"/>
    <w:rsid w:val="00F32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C8E5"/>
  <w15:chartTrackingRefBased/>
  <w15:docId w15:val="{DF92DBB8-D2E7-4512-83D3-C0C3D368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B768FE"/>
  </w:style>
  <w:style w:type="character" w:customStyle="1" w:styleId="divider1">
    <w:name w:val="divider1"/>
    <w:basedOn w:val="DefaultParagraphFont"/>
    <w:rsid w:val="00B768FE"/>
  </w:style>
  <w:style w:type="character" w:customStyle="1" w:styleId="description">
    <w:name w:val="description"/>
    <w:basedOn w:val="DefaultParagraphFont"/>
    <w:rsid w:val="00B768FE"/>
  </w:style>
  <w:style w:type="character" w:customStyle="1" w:styleId="divider2">
    <w:name w:val="divider2"/>
    <w:basedOn w:val="DefaultParagraphFont"/>
    <w:rsid w:val="00B768FE"/>
  </w:style>
  <w:style w:type="character" w:customStyle="1" w:styleId="address">
    <w:name w:val="address"/>
    <w:basedOn w:val="DefaultParagraphFont"/>
    <w:rsid w:val="00B768FE"/>
  </w:style>
  <w:style w:type="paragraph" w:customStyle="1" w:styleId="Body">
    <w:name w:val="Body"/>
    <w:rsid w:val="0036316A"/>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BodyA">
    <w:name w:val="Body A"/>
    <w:rsid w:val="0036316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paragraph" w:styleId="ListParagraph">
    <w:name w:val="List Paragraph"/>
    <w:rsid w:val="0036316A"/>
    <w:pPr>
      <w:pBdr>
        <w:top w:val="nil"/>
        <w:left w:val="nil"/>
        <w:bottom w:val="nil"/>
        <w:right w:val="nil"/>
        <w:between w:val="nil"/>
        <w:bar w:val="nil"/>
      </w:pBdr>
      <w:ind w:left="720"/>
    </w:pPr>
    <w:rPr>
      <w:rFonts w:ascii="Calibri" w:eastAsia="Arial Unicode MS" w:hAnsi="Calibri" w:cs="Arial Unicode MS"/>
      <w:color w:val="000000"/>
      <w:u w:color="000000"/>
      <w:bdr w:val="nil"/>
      <w:lang w:val="en-US"/>
    </w:rPr>
  </w:style>
  <w:style w:type="numbering" w:customStyle="1" w:styleId="ImportedStyle2">
    <w:name w:val="Imported Style 2"/>
    <w:rsid w:val="0036316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Elnaugh</dc:creator>
  <cp:keywords/>
  <dc:description/>
  <cp:lastModifiedBy>Jane Hill</cp:lastModifiedBy>
  <cp:revision>2</cp:revision>
  <dcterms:created xsi:type="dcterms:W3CDTF">2021-08-09T10:02:00Z</dcterms:created>
  <dcterms:modified xsi:type="dcterms:W3CDTF">2021-08-09T10:02:00Z</dcterms:modified>
</cp:coreProperties>
</file>